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9" w:rsidRPr="00C07839" w:rsidRDefault="00C07839" w:rsidP="00C0783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C07839">
        <w:rPr>
          <w:color w:val="auto"/>
          <w:szCs w:val="28"/>
        </w:rPr>
        <w:t>Письмо №1335 от 13 декабря 2022 года</w:t>
      </w:r>
    </w:p>
    <w:p w:rsidR="00C07839" w:rsidRPr="00C07839" w:rsidRDefault="00C07839" w:rsidP="00C0783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C07839" w:rsidRDefault="00C07839" w:rsidP="00C07839">
      <w:pPr>
        <w:shd w:val="clear" w:color="auto" w:fill="FFFFFF"/>
        <w:spacing w:before="150" w:after="0" w:line="240" w:lineRule="auto"/>
        <w:ind w:left="0" w:right="0" w:firstLine="0"/>
        <w:jc w:val="left"/>
        <w:rPr>
          <w:b/>
          <w:bCs/>
          <w:color w:val="00408F"/>
          <w:szCs w:val="28"/>
        </w:rPr>
      </w:pPr>
      <w:r w:rsidRPr="00C07839">
        <w:rPr>
          <w:b/>
          <w:bCs/>
          <w:color w:val="00408F"/>
          <w:szCs w:val="28"/>
        </w:rPr>
        <w:t>О проведении республиканского конкурса «Лучший молодой учитель»</w:t>
      </w:r>
    </w:p>
    <w:p w:rsidR="00C07839" w:rsidRDefault="00C07839" w:rsidP="00C07839">
      <w:pPr>
        <w:shd w:val="clear" w:color="auto" w:fill="FFFFFF"/>
        <w:spacing w:before="150" w:after="0" w:line="240" w:lineRule="auto"/>
        <w:ind w:left="0" w:right="0" w:firstLine="0"/>
        <w:jc w:val="right"/>
        <w:rPr>
          <w:b/>
          <w:bCs/>
          <w:color w:val="00408F"/>
          <w:szCs w:val="28"/>
        </w:rPr>
      </w:pPr>
      <w:r>
        <w:rPr>
          <w:b/>
          <w:bCs/>
          <w:color w:val="00408F"/>
          <w:szCs w:val="28"/>
        </w:rPr>
        <w:t>Руководителям ОО</w:t>
      </w:r>
    </w:p>
    <w:p w:rsidR="00C07839" w:rsidRPr="00C07839" w:rsidRDefault="00C07839" w:rsidP="00C07839">
      <w:pPr>
        <w:shd w:val="clear" w:color="auto" w:fill="FFFFFF"/>
        <w:spacing w:before="150" w:after="0" w:line="240" w:lineRule="auto"/>
        <w:ind w:left="0" w:right="0" w:firstLine="0"/>
        <w:jc w:val="right"/>
        <w:rPr>
          <w:color w:val="00408F"/>
          <w:szCs w:val="28"/>
        </w:rPr>
      </w:pPr>
    </w:p>
    <w:p w:rsidR="00C07839" w:rsidRPr="00C07839" w:rsidRDefault="00C07839" w:rsidP="0097356B">
      <w:pPr>
        <w:spacing w:after="0" w:line="240" w:lineRule="auto"/>
        <w:ind w:left="0" w:right="0" w:firstLine="708"/>
        <w:rPr>
          <w:color w:val="auto"/>
          <w:szCs w:val="28"/>
        </w:rPr>
      </w:pPr>
      <w:r w:rsidRPr="00C07839">
        <w:rPr>
          <w:color w:val="auto"/>
          <w:szCs w:val="28"/>
        </w:rPr>
        <w:t xml:space="preserve">В соответствии с приказом Министерства образования и науки РД </w:t>
      </w:r>
      <w:hyperlink r:id="rId5" w:history="1">
        <w:r w:rsidRPr="00C07839">
          <w:rPr>
            <w:color w:val="auto"/>
            <w:szCs w:val="28"/>
            <w:shd w:val="clear" w:color="auto" w:fill="FFFFFF"/>
          </w:rPr>
          <w:t>№ 05-02-2-1378/22 от 9 декабря 2022г.</w:t>
        </w:r>
      </w:hyperlink>
      <w:r w:rsidRPr="00C07839">
        <w:rPr>
          <w:color w:val="auto"/>
          <w:szCs w:val="28"/>
        </w:rPr>
        <w:t>, в</w:t>
      </w:r>
      <w:r w:rsidRPr="00C07839">
        <w:rPr>
          <w:color w:val="auto"/>
          <w:szCs w:val="28"/>
        </w:rPr>
        <w:t xml:space="preserve"> целях поддержки творчески работающих молодых учителей, создания благоприятных условий для их профессионального роста, личностного становления, самосовершенствования и самореализации, а также повышения престижа профессии учителя</w:t>
      </w:r>
      <w:r w:rsidRPr="00C07839">
        <w:rPr>
          <w:color w:val="auto"/>
          <w:szCs w:val="28"/>
        </w:rPr>
        <w:t xml:space="preserve"> МКУ «Управление образования» информирует, что </w:t>
      </w:r>
      <w:r w:rsidRPr="00C07839">
        <w:rPr>
          <w:color w:val="auto"/>
          <w:szCs w:val="28"/>
        </w:rPr>
        <w:t xml:space="preserve">в период с 26 декабря 2022 года по 14 января 2023 года </w:t>
      </w:r>
      <w:r>
        <w:rPr>
          <w:color w:val="auto"/>
          <w:szCs w:val="28"/>
        </w:rPr>
        <w:t xml:space="preserve">в ДИРО </w:t>
      </w:r>
      <w:r w:rsidRPr="00C07839">
        <w:rPr>
          <w:color w:val="auto"/>
          <w:szCs w:val="28"/>
        </w:rPr>
        <w:t xml:space="preserve">проводится </w:t>
      </w:r>
      <w:r w:rsidRPr="00C07839">
        <w:rPr>
          <w:color w:val="auto"/>
          <w:szCs w:val="28"/>
        </w:rPr>
        <w:t>республиканский конкурс «Лучший молодой учитель» (далее – Конкурс).</w:t>
      </w:r>
    </w:p>
    <w:p w:rsidR="00C07839" w:rsidRDefault="00C07839" w:rsidP="00C07839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07839">
        <w:rPr>
          <w:color w:val="auto"/>
          <w:szCs w:val="28"/>
        </w:rPr>
        <w:t>Конкурс проводится согласно ут</w:t>
      </w:r>
      <w:r w:rsidRPr="00C07839">
        <w:rPr>
          <w:color w:val="auto"/>
          <w:szCs w:val="28"/>
        </w:rPr>
        <w:t>вер</w:t>
      </w:r>
      <w:r w:rsidRPr="00C07839">
        <w:rPr>
          <w:color w:val="auto"/>
          <w:szCs w:val="28"/>
        </w:rPr>
        <w:t xml:space="preserve">жденному </w:t>
      </w:r>
      <w:r w:rsidRPr="00C07839">
        <w:rPr>
          <w:color w:val="auto"/>
          <w:szCs w:val="28"/>
        </w:rPr>
        <w:t>Положени</w:t>
      </w:r>
      <w:r w:rsidRPr="00C07839">
        <w:rPr>
          <w:color w:val="auto"/>
          <w:szCs w:val="28"/>
        </w:rPr>
        <w:t>ю</w:t>
      </w:r>
      <w:r w:rsidRPr="00C07839">
        <w:rPr>
          <w:color w:val="auto"/>
          <w:szCs w:val="28"/>
        </w:rPr>
        <w:t xml:space="preserve"> о Конкурсе </w:t>
      </w:r>
      <w:r w:rsidRPr="00C07839">
        <w:rPr>
          <w:color w:val="auto"/>
          <w:szCs w:val="28"/>
        </w:rPr>
        <w:t>(</w:t>
      </w:r>
      <w:r w:rsidRPr="00C07839">
        <w:rPr>
          <w:color w:val="auto"/>
          <w:szCs w:val="28"/>
        </w:rPr>
        <w:t>приложени</w:t>
      </w:r>
      <w:r w:rsidRPr="00C07839">
        <w:rPr>
          <w:color w:val="auto"/>
          <w:szCs w:val="28"/>
        </w:rPr>
        <w:t>е</w:t>
      </w:r>
      <w:r w:rsidRPr="00C07839">
        <w:rPr>
          <w:color w:val="auto"/>
          <w:szCs w:val="28"/>
        </w:rPr>
        <w:t xml:space="preserve"> № 1</w:t>
      </w:r>
      <w:r w:rsidRPr="00C07839">
        <w:rPr>
          <w:color w:val="auto"/>
          <w:szCs w:val="28"/>
        </w:rPr>
        <w:t>)</w:t>
      </w:r>
      <w:r w:rsidRPr="00C07839">
        <w:rPr>
          <w:color w:val="auto"/>
          <w:szCs w:val="28"/>
        </w:rPr>
        <w:t>.</w:t>
      </w:r>
    </w:p>
    <w:p w:rsidR="00C07839" w:rsidRDefault="00C07839" w:rsidP="00C07839">
      <w:pPr>
        <w:ind w:right="64" w:firstLine="698"/>
      </w:pPr>
      <w:r>
        <w:t xml:space="preserve">Прием документов и материалов участников Конкурса осуществляется до </w:t>
      </w:r>
      <w:r>
        <w:rPr>
          <w:b/>
        </w:rPr>
        <w:t>26 декабря 2022 года</w:t>
      </w:r>
      <w:r>
        <w:t xml:space="preserve"> отделом инновационной и проектной деятельности ЦРОО ДИРО в объявленные сроки по адресу: г. Махачкала, ул. </w:t>
      </w:r>
      <w:proofErr w:type="spellStart"/>
      <w:r>
        <w:t>Магомедтагирова</w:t>
      </w:r>
      <w:proofErr w:type="spellEnd"/>
      <w:r>
        <w:t xml:space="preserve"> (</w:t>
      </w:r>
      <w:proofErr w:type="spellStart"/>
      <w:r>
        <w:t>Казбекова</w:t>
      </w:r>
      <w:proofErr w:type="spellEnd"/>
      <w:r>
        <w:t xml:space="preserve">), д. 159, ГБУ ДПО РД «Дагестанский институт развития образования», кабинет 305. </w:t>
      </w:r>
    </w:p>
    <w:p w:rsidR="00C07839" w:rsidRPr="00C07839" w:rsidRDefault="00C07839" w:rsidP="00C07839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>
        <w:t xml:space="preserve">Для участия в конкурсе необходимо представить заявку по форме согласно приложению № 1 к настоящему Положению и портфолио. Заявка (приложение №1 к Положению) и портфолио (приложение №2 к Положению) должны быть представлены в формате мультимедийной презентации на электронном (USB </w:t>
      </w:r>
      <w:proofErr w:type="spellStart"/>
      <w:r>
        <w:t>флеш</w:t>
      </w:r>
      <w:proofErr w:type="spellEnd"/>
      <w:r>
        <w:t xml:space="preserve">-накопитель) носителе в одном экземпляре, сформированные в одну папку.  </w:t>
      </w:r>
    </w:p>
    <w:p w:rsidR="00C07839" w:rsidRPr="00C07839" w:rsidRDefault="00C07839" w:rsidP="00C07839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07839">
        <w:rPr>
          <w:color w:val="auto"/>
          <w:szCs w:val="28"/>
        </w:rPr>
        <w:t xml:space="preserve">Просим довести Положение о Конкурсе до молодых учителей и обеспечить </w:t>
      </w:r>
      <w:r w:rsidRPr="00C07839">
        <w:rPr>
          <w:color w:val="auto"/>
          <w:szCs w:val="28"/>
        </w:rPr>
        <w:t>участие   учителей со стажем работы до трех лет в Конкурсе.</w:t>
      </w:r>
    </w:p>
    <w:p w:rsidR="00C07839" w:rsidRPr="00C07839" w:rsidRDefault="00C07839" w:rsidP="00C07839">
      <w:pPr>
        <w:shd w:val="clear" w:color="auto" w:fill="FFFFFF"/>
        <w:spacing w:before="150" w:after="0" w:line="240" w:lineRule="auto"/>
        <w:ind w:left="0" w:right="0" w:firstLine="709"/>
        <w:rPr>
          <w:color w:val="434343"/>
          <w:szCs w:val="28"/>
        </w:rPr>
      </w:pPr>
      <w:r w:rsidRPr="00C07839">
        <w:rPr>
          <w:color w:val="434343"/>
          <w:szCs w:val="28"/>
        </w:rPr>
        <w:t> </w:t>
      </w:r>
    </w:p>
    <w:p w:rsidR="00C07839" w:rsidRPr="0097356B" w:rsidRDefault="00C07839" w:rsidP="00C07839">
      <w:pPr>
        <w:spacing w:after="4" w:line="264" w:lineRule="auto"/>
        <w:ind w:right="58"/>
        <w:jc w:val="left"/>
        <w:rPr>
          <w:color w:val="434343"/>
          <w:szCs w:val="20"/>
        </w:rPr>
      </w:pPr>
      <w:r w:rsidRPr="00BD213E">
        <w:rPr>
          <w:color w:val="434343"/>
          <w:szCs w:val="20"/>
        </w:rPr>
        <w:t>Приложение: </w:t>
      </w:r>
      <w:hyperlink r:id="rId6" w:history="1">
        <w:r w:rsidRPr="00BD213E">
          <w:rPr>
            <w:color w:val="00408F"/>
            <w:szCs w:val="20"/>
            <w:u w:val="single"/>
          </w:rPr>
          <w:t>на 6 л. в 1 экз.</w:t>
        </w:r>
      </w:hyperlink>
    </w:p>
    <w:p w:rsidR="00C07839" w:rsidRPr="0097356B" w:rsidRDefault="00C07839" w:rsidP="00C07839">
      <w:pPr>
        <w:spacing w:after="4" w:line="264" w:lineRule="auto"/>
        <w:ind w:right="58"/>
        <w:jc w:val="left"/>
        <w:rPr>
          <w:color w:val="434343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Pr="00C07839" w:rsidRDefault="00C07839" w:rsidP="00C07839">
      <w:pPr>
        <w:shd w:val="clear" w:color="auto" w:fill="FFFFFF"/>
        <w:spacing w:before="150" w:after="0" w:line="240" w:lineRule="auto"/>
        <w:ind w:right="778" w:firstLine="567"/>
        <w:rPr>
          <w:szCs w:val="28"/>
        </w:rPr>
      </w:pPr>
      <w:r w:rsidRPr="00C07839">
        <w:rPr>
          <w:szCs w:val="28"/>
        </w:rPr>
        <w:t>Начальник МКУ «УО</w:t>
      </w:r>
      <w:proofErr w:type="gramStart"/>
      <w:r w:rsidRPr="00C07839">
        <w:rPr>
          <w:szCs w:val="28"/>
        </w:rPr>
        <w:t xml:space="preserve">»:   </w:t>
      </w:r>
      <w:proofErr w:type="gramEnd"/>
      <w:r w:rsidRPr="00C07839">
        <w:rPr>
          <w:szCs w:val="28"/>
        </w:rPr>
        <w:t xml:space="preserve">                                                                   </w:t>
      </w:r>
      <w:proofErr w:type="spellStart"/>
      <w:r w:rsidRPr="00C07839">
        <w:rPr>
          <w:szCs w:val="28"/>
        </w:rPr>
        <w:t>Х.Исаева</w:t>
      </w:r>
      <w:proofErr w:type="spellEnd"/>
    </w:p>
    <w:p w:rsidR="00C07839" w:rsidRPr="00C07839" w:rsidRDefault="00C07839" w:rsidP="00C07839">
      <w:pPr>
        <w:shd w:val="clear" w:color="auto" w:fill="FFFFFF"/>
        <w:spacing w:before="150" w:after="0" w:line="240" w:lineRule="auto"/>
        <w:ind w:right="778" w:firstLine="567"/>
        <w:rPr>
          <w:szCs w:val="28"/>
        </w:rPr>
      </w:pPr>
    </w:p>
    <w:p w:rsidR="00C07839" w:rsidRPr="00C07839" w:rsidRDefault="00C07839" w:rsidP="00C07839">
      <w:pPr>
        <w:spacing w:after="0" w:line="240" w:lineRule="auto"/>
        <w:ind w:right="778"/>
        <w:rPr>
          <w:i/>
          <w:sz w:val="20"/>
          <w:szCs w:val="20"/>
        </w:rPr>
      </w:pPr>
      <w:proofErr w:type="spellStart"/>
      <w:r w:rsidRPr="00C07839">
        <w:rPr>
          <w:i/>
          <w:sz w:val="20"/>
          <w:szCs w:val="20"/>
        </w:rPr>
        <w:t>Исп.Магомедова</w:t>
      </w:r>
      <w:proofErr w:type="spellEnd"/>
      <w:r w:rsidRPr="00C07839">
        <w:rPr>
          <w:i/>
          <w:sz w:val="20"/>
          <w:szCs w:val="20"/>
        </w:rPr>
        <w:t xml:space="preserve"> У.К.</w:t>
      </w:r>
    </w:p>
    <w:p w:rsidR="00C07839" w:rsidRPr="00C07839" w:rsidRDefault="00C07839" w:rsidP="00C07839">
      <w:pPr>
        <w:spacing w:after="0" w:line="240" w:lineRule="auto"/>
        <w:ind w:right="778"/>
        <w:rPr>
          <w:i/>
          <w:sz w:val="20"/>
          <w:szCs w:val="20"/>
        </w:rPr>
      </w:pPr>
      <w:r w:rsidRPr="00C07839">
        <w:rPr>
          <w:i/>
          <w:sz w:val="20"/>
          <w:szCs w:val="20"/>
        </w:rPr>
        <w:t>Тел: 8 903 482 57 46</w:t>
      </w:r>
    </w:p>
    <w:p w:rsidR="00C07839" w:rsidRPr="00C07839" w:rsidRDefault="00C07839" w:rsidP="00C07839">
      <w:pPr>
        <w:spacing w:after="9" w:line="259" w:lineRule="auto"/>
        <w:ind w:left="38" w:right="0"/>
        <w:jc w:val="left"/>
        <w:rPr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rFonts w:ascii="Verdana" w:hAnsi="Verdana"/>
          <w:color w:val="434343"/>
          <w:sz w:val="20"/>
          <w:szCs w:val="20"/>
        </w:rPr>
      </w:pPr>
    </w:p>
    <w:p w:rsidR="00C07839" w:rsidRDefault="00C07839" w:rsidP="00C07839">
      <w:pPr>
        <w:spacing w:after="4" w:line="264" w:lineRule="auto"/>
        <w:ind w:right="58"/>
        <w:jc w:val="left"/>
        <w:rPr>
          <w:i/>
          <w:sz w:val="24"/>
        </w:rPr>
      </w:pPr>
    </w:p>
    <w:p w:rsidR="00260870" w:rsidRDefault="0097356B">
      <w:pPr>
        <w:spacing w:after="4" w:line="264" w:lineRule="auto"/>
        <w:ind w:left="5267" w:right="58" w:firstLine="1198"/>
        <w:jc w:val="left"/>
      </w:pPr>
      <w:r>
        <w:rPr>
          <w:i/>
          <w:sz w:val="24"/>
        </w:rPr>
        <w:lastRenderedPageBreak/>
        <w:t xml:space="preserve">          Приложение № 1      к приказу </w:t>
      </w:r>
      <w:proofErr w:type="spellStart"/>
      <w:r>
        <w:rPr>
          <w:i/>
          <w:sz w:val="24"/>
        </w:rPr>
        <w:t>Минобрнауки</w:t>
      </w:r>
      <w:proofErr w:type="spellEnd"/>
      <w:r>
        <w:rPr>
          <w:i/>
          <w:sz w:val="24"/>
        </w:rPr>
        <w:t xml:space="preserve"> РД от «09» декабря 2022г. № 05-02-2-1378/22 </w:t>
      </w:r>
    </w:p>
    <w:p w:rsidR="00260870" w:rsidRDefault="009735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356B" w:rsidRDefault="0097356B" w:rsidP="0097356B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ПОЛОЖЕНИЕ</w:t>
      </w:r>
    </w:p>
    <w:p w:rsidR="00260870" w:rsidRDefault="0097356B" w:rsidP="0097356B">
      <w:pPr>
        <w:spacing w:after="0" w:line="259" w:lineRule="auto"/>
        <w:ind w:left="0" w:right="0" w:firstLine="0"/>
        <w:jc w:val="center"/>
      </w:pPr>
      <w:r>
        <w:rPr>
          <w:b/>
        </w:rPr>
        <w:t>о проведении республиканского конкурса</w:t>
      </w:r>
      <w:bookmarkStart w:id="0" w:name="_GoBack"/>
      <w:bookmarkEnd w:id="0"/>
      <w:r>
        <w:rPr>
          <w:b/>
        </w:rPr>
        <w:t xml:space="preserve"> «Лучший молодой учитель»</w:t>
      </w:r>
    </w:p>
    <w:p w:rsidR="00260870" w:rsidRDefault="0097356B">
      <w:pPr>
        <w:spacing w:after="2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pStyle w:val="1"/>
        <w:ind w:left="915" w:right="707" w:hanging="281"/>
      </w:pPr>
      <w:r>
        <w:t xml:space="preserve">Общие положения </w:t>
      </w:r>
    </w:p>
    <w:p w:rsidR="00260870" w:rsidRDefault="0097356B">
      <w:pPr>
        <w:spacing w:after="2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60870" w:rsidRDefault="0097356B" w:rsidP="0097356B">
      <w:pPr>
        <w:numPr>
          <w:ilvl w:val="0"/>
          <w:numId w:val="1"/>
        </w:numPr>
        <w:ind w:right="64" w:firstLine="426"/>
      </w:pPr>
      <w:r>
        <w:t xml:space="preserve">Настоящее Положение определяет </w:t>
      </w:r>
      <w:r>
        <w:t xml:space="preserve">правила организации и проведения конкурса «Лучший молодой учитель» (далее – Конкурс), условия участия, порядок и сроки подведения итогов. </w:t>
      </w:r>
    </w:p>
    <w:p w:rsidR="00260870" w:rsidRDefault="0097356B" w:rsidP="0097356B">
      <w:pPr>
        <w:numPr>
          <w:ilvl w:val="0"/>
          <w:numId w:val="1"/>
        </w:numPr>
        <w:ind w:right="64" w:firstLine="426"/>
      </w:pPr>
      <w:r>
        <w:t>Конкурс учрежден министерством образования и науки Республики Дагестан в рамках реализации региональной программы «По</w:t>
      </w:r>
      <w:r>
        <w:t xml:space="preserve">вышение качества образования и поддержки школ с низкими     результатами обучения и школ, функционирующих в неблагоприятных социальных условиях на 2020-2022 годы». </w:t>
      </w:r>
    </w:p>
    <w:p w:rsidR="00260870" w:rsidRDefault="0097356B" w:rsidP="0097356B">
      <w:pPr>
        <w:pStyle w:val="a3"/>
        <w:numPr>
          <w:ilvl w:val="0"/>
          <w:numId w:val="1"/>
        </w:numPr>
        <w:ind w:right="64"/>
      </w:pPr>
      <w:r>
        <w:t>Организатором Конкурса является ГБУ ДПО РД «Дагестанский институт развития образования (дал</w:t>
      </w:r>
      <w:r>
        <w:t xml:space="preserve">ее – ДИРО). </w:t>
      </w:r>
    </w:p>
    <w:p w:rsidR="00260870" w:rsidRDefault="0097356B" w:rsidP="0097356B">
      <w:pPr>
        <w:pStyle w:val="a3"/>
        <w:numPr>
          <w:ilvl w:val="0"/>
          <w:numId w:val="1"/>
        </w:numPr>
        <w:ind w:right="64"/>
      </w:pPr>
      <w:r>
        <w:t xml:space="preserve">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>
        <w:t>Минобрнауки</w:t>
      </w:r>
      <w:proofErr w:type="spellEnd"/>
      <w:r>
        <w:t xml:space="preserve"> </w:t>
      </w:r>
    </w:p>
    <w:p w:rsidR="00260870" w:rsidRDefault="0097356B">
      <w:pPr>
        <w:spacing w:after="27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pStyle w:val="1"/>
        <w:ind w:left="915" w:right="0" w:hanging="281"/>
      </w:pPr>
      <w:r>
        <w:t xml:space="preserve">Цель и задачи конкурса </w:t>
      </w:r>
    </w:p>
    <w:p w:rsidR="00260870" w:rsidRDefault="0097356B">
      <w:pPr>
        <w:spacing w:after="22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ind w:left="-15" w:right="64" w:firstLine="708"/>
      </w:pPr>
      <w:r>
        <w:t xml:space="preserve">2.1. Цель конкурса – </w:t>
      </w:r>
      <w:r>
        <w:t xml:space="preserve">выявление и распространение эффективного инновационного педагогического опыта молодых учителей со стажем работы до трех лет (включительно).  </w:t>
      </w:r>
    </w:p>
    <w:p w:rsidR="00260870" w:rsidRDefault="0097356B">
      <w:pPr>
        <w:ind w:left="-5" w:right="64"/>
      </w:pPr>
      <w:r>
        <w:t xml:space="preserve">          2.2.   Задачи конкурса: </w:t>
      </w:r>
    </w:p>
    <w:p w:rsidR="00260870" w:rsidRDefault="0097356B">
      <w:pPr>
        <w:numPr>
          <w:ilvl w:val="0"/>
          <w:numId w:val="3"/>
        </w:numPr>
        <w:ind w:right="64" w:hanging="360"/>
      </w:pPr>
      <w:r>
        <w:t xml:space="preserve">выявление и поддержка творчески работающих молодых учителей; </w:t>
      </w:r>
    </w:p>
    <w:p w:rsidR="00260870" w:rsidRDefault="0097356B">
      <w:pPr>
        <w:numPr>
          <w:ilvl w:val="0"/>
          <w:numId w:val="3"/>
        </w:numPr>
        <w:ind w:right="64" w:hanging="360"/>
      </w:pPr>
      <w:r>
        <w:t>создание благопри</w:t>
      </w:r>
      <w:r>
        <w:t xml:space="preserve">ятных условий для профессионального роста, личностного становления, самосовершенствования и самореализации молодых учителей; </w:t>
      </w:r>
    </w:p>
    <w:p w:rsidR="00260870" w:rsidRDefault="0097356B">
      <w:pPr>
        <w:numPr>
          <w:ilvl w:val="0"/>
          <w:numId w:val="3"/>
        </w:numPr>
        <w:ind w:right="64" w:hanging="360"/>
      </w:pPr>
      <w:r>
        <w:t xml:space="preserve">организация системы обучения и обмена опытом молодых учителей; </w:t>
      </w:r>
    </w:p>
    <w:p w:rsidR="00260870" w:rsidRDefault="0097356B">
      <w:pPr>
        <w:numPr>
          <w:ilvl w:val="0"/>
          <w:numId w:val="3"/>
        </w:numPr>
        <w:ind w:right="64" w:hanging="360"/>
      </w:pPr>
      <w:r>
        <w:t xml:space="preserve">повышение престижа профессии учителя. </w:t>
      </w:r>
    </w:p>
    <w:p w:rsidR="00260870" w:rsidRDefault="0097356B">
      <w:pPr>
        <w:spacing w:after="25" w:line="259" w:lineRule="auto"/>
        <w:ind w:left="749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pStyle w:val="1"/>
        <w:ind w:left="915" w:right="663" w:hanging="281"/>
      </w:pPr>
      <w:r>
        <w:t xml:space="preserve">Участники конкурса </w:t>
      </w:r>
    </w:p>
    <w:p w:rsidR="00260870" w:rsidRDefault="0097356B">
      <w:pPr>
        <w:spacing w:after="21" w:line="259" w:lineRule="auto"/>
        <w:ind w:left="749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ind w:left="-15" w:right="64" w:firstLine="708"/>
      </w:pPr>
      <w:r>
        <w:t xml:space="preserve">3.1. Участники конкурса – педагоги образовательных организаций республики Дагестан со стажем работы до трех лет (далее – участники). </w:t>
      </w:r>
    </w:p>
    <w:p w:rsidR="00260870" w:rsidRDefault="0097356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0870" w:rsidRDefault="0097356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0870" w:rsidRDefault="0097356B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260870" w:rsidRDefault="0097356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0870" w:rsidRDefault="0097356B">
      <w:pPr>
        <w:pStyle w:val="1"/>
        <w:ind w:left="915" w:right="666" w:hanging="281"/>
      </w:pPr>
      <w:r>
        <w:t xml:space="preserve">Порядок организации и проведения конкурса </w:t>
      </w:r>
    </w:p>
    <w:p w:rsidR="00260870" w:rsidRDefault="0097356B">
      <w:pPr>
        <w:spacing w:after="24" w:line="259" w:lineRule="auto"/>
        <w:ind w:left="38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ind w:left="-15" w:right="64" w:firstLine="566"/>
      </w:pPr>
      <w:r>
        <w:t xml:space="preserve">  4.1. Для организационно-методического обеспечения проведения респуб</w:t>
      </w:r>
      <w:r>
        <w:t>ликанского Конкурса создается организационный комитет (далее – оргкомитет); для экспертизы представленных на Конкурс документов и материалов создается экспертная группа; для оценки выполнения участниками Конкурса конкурсных заданий на очном этапе формирует</w:t>
      </w:r>
      <w:r>
        <w:t xml:space="preserve">ся жюри Конкурса.  </w:t>
      </w:r>
    </w:p>
    <w:p w:rsidR="00260870" w:rsidRDefault="0097356B">
      <w:pPr>
        <w:ind w:left="-15" w:right="64" w:firstLine="566"/>
      </w:pPr>
      <w:r>
        <w:t xml:space="preserve">4.2. Состав оргкомитета республиканского Конкурса утверждаются приказом </w:t>
      </w:r>
      <w:proofErr w:type="spellStart"/>
      <w:r>
        <w:t>Минобрнауки</w:t>
      </w:r>
      <w:proofErr w:type="spellEnd"/>
      <w:r>
        <w:t xml:space="preserve"> РД.  </w:t>
      </w:r>
    </w:p>
    <w:p w:rsidR="00260870" w:rsidRDefault="0097356B">
      <w:pPr>
        <w:ind w:left="576" w:right="64"/>
      </w:pPr>
      <w:r>
        <w:t xml:space="preserve">4.3. Оргкомитет выполняет следующие функции: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обеспечивает информационную поддержку Конкурса, размещая материалы о Конкурсе на сайтах </w:t>
      </w:r>
      <w:proofErr w:type="spellStart"/>
      <w:r>
        <w:t>Минобрнауки</w:t>
      </w:r>
      <w:proofErr w:type="spellEnd"/>
      <w:r>
        <w:t xml:space="preserve"> РД и ДИРО, и в газете «Учитель Дагестана»;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устанавливает процедуру проведения этапов Конкурса и разрабатывает экспертный лист для оценивания конкурсных заданий экспертами и членами жюри;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>определяет требования к оформлению материалов, представленных на</w:t>
      </w:r>
      <w:r>
        <w:t xml:space="preserve"> Конкурс;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регистрирует участников Конкурса, осуществляет сбор заявок и конкурсных материалов, создает базу данных об участниках;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организует работу экспертной группы и жюри Конкурса; регламент их работы;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по результатам экспертизы формирует рейтинг участников;  </w:t>
      </w:r>
    </w:p>
    <w:p w:rsidR="00260870" w:rsidRDefault="0097356B">
      <w:pPr>
        <w:numPr>
          <w:ilvl w:val="0"/>
          <w:numId w:val="4"/>
        </w:numPr>
        <w:ind w:right="64" w:hanging="360"/>
      </w:pPr>
      <w:r>
        <w:t xml:space="preserve">устанавливает </w:t>
      </w:r>
      <w:r>
        <w:tab/>
        <w:t xml:space="preserve">процедуру </w:t>
      </w:r>
      <w:r>
        <w:tab/>
        <w:t xml:space="preserve">подведения </w:t>
      </w:r>
      <w:r>
        <w:tab/>
        <w:t xml:space="preserve">итогов </w:t>
      </w:r>
      <w:r>
        <w:tab/>
        <w:t xml:space="preserve">Конкурса, награждения победителей и призеров.  </w:t>
      </w:r>
    </w:p>
    <w:p w:rsidR="00260870" w:rsidRDefault="0097356B">
      <w:pPr>
        <w:numPr>
          <w:ilvl w:val="1"/>
          <w:numId w:val="5"/>
        </w:numPr>
        <w:ind w:right="64" w:firstLine="566"/>
      </w:pPr>
      <w:r>
        <w:t>Решение оргкомитета Конкурса считается принятым, если за него проголосовало более половины его списочног</w:t>
      </w:r>
      <w:r>
        <w:t xml:space="preserve">о состава. Решения оргкомитета оформляются протоколом. </w:t>
      </w:r>
    </w:p>
    <w:p w:rsidR="00260870" w:rsidRDefault="0097356B">
      <w:pPr>
        <w:numPr>
          <w:ilvl w:val="1"/>
          <w:numId w:val="5"/>
        </w:numPr>
        <w:ind w:right="64" w:firstLine="566"/>
      </w:pPr>
      <w:r>
        <w:t>Экспертная группа осуществляет оценку портфолио молодых учителей -участников конкурса; состав группы формируется из представителей высших учебных заведений, ДИРО, руководителей и педагогических работн</w:t>
      </w:r>
      <w:r>
        <w:t xml:space="preserve">иков образовательных организаций – победителей различных конкурсов педагогического мастерства предыдущих лет регионального и федерального уровня.  </w:t>
      </w:r>
    </w:p>
    <w:p w:rsidR="00260870" w:rsidRDefault="0097356B">
      <w:pPr>
        <w:numPr>
          <w:ilvl w:val="1"/>
          <w:numId w:val="5"/>
        </w:numPr>
        <w:ind w:right="64" w:firstLine="566"/>
      </w:pPr>
      <w:r>
        <w:t>Результатом работы экспертной группы Конкурса являются заполненные и подписанные индивидуальные экспертные л</w:t>
      </w:r>
      <w:r>
        <w:t xml:space="preserve">исты с проставленными баллами, которые передаются в оргкомитет для определения рейтинга участников.  </w:t>
      </w:r>
    </w:p>
    <w:p w:rsidR="00260870" w:rsidRDefault="0097356B">
      <w:pPr>
        <w:numPr>
          <w:ilvl w:val="1"/>
          <w:numId w:val="6"/>
        </w:numPr>
        <w:ind w:right="64" w:firstLine="566"/>
      </w:pPr>
      <w:r>
        <w:lastRenderedPageBreak/>
        <w:t xml:space="preserve">Экспертная оценка конкурсных материалов осуществляется в течение 3-х дней по завершении приема конкурсных работ участников.  </w:t>
      </w:r>
    </w:p>
    <w:p w:rsidR="00260870" w:rsidRDefault="0097356B">
      <w:pPr>
        <w:numPr>
          <w:ilvl w:val="1"/>
          <w:numId w:val="6"/>
        </w:numPr>
        <w:ind w:right="64" w:firstLine="566"/>
      </w:pPr>
      <w:r>
        <w:t>Прием документов и материало</w:t>
      </w:r>
      <w:r>
        <w:t xml:space="preserve">в участников Конкурса осуществляется до </w:t>
      </w:r>
      <w:r>
        <w:rPr>
          <w:b/>
        </w:rPr>
        <w:t>26 декабря 2022 года</w:t>
      </w:r>
      <w:r>
        <w:t xml:space="preserve"> отделом инновационной и проектной деятельности ЦРОО ДИРО </w:t>
      </w:r>
      <w:r>
        <w:t xml:space="preserve">в объявленные сроки по адресу: г. Махачкала, ул. </w:t>
      </w:r>
      <w:proofErr w:type="spellStart"/>
      <w:r>
        <w:t>Магомедтагирова</w:t>
      </w:r>
      <w:proofErr w:type="spellEnd"/>
      <w:r>
        <w:t xml:space="preserve"> (</w:t>
      </w:r>
      <w:proofErr w:type="spellStart"/>
      <w:r>
        <w:t>Казбекова</w:t>
      </w:r>
      <w:proofErr w:type="spellEnd"/>
      <w:r>
        <w:t xml:space="preserve">), д. 159, ГБУ ДПО РД «Дагестанский институт развития образования», кабинет 305. </w:t>
      </w:r>
    </w:p>
    <w:p w:rsidR="00260870" w:rsidRDefault="0097356B">
      <w:pPr>
        <w:ind w:left="576" w:right="64"/>
      </w:pPr>
      <w:r>
        <w:t xml:space="preserve">Контактные лица: </w:t>
      </w:r>
    </w:p>
    <w:p w:rsidR="00260870" w:rsidRDefault="0097356B">
      <w:pPr>
        <w:ind w:left="-15" w:right="64" w:firstLine="566"/>
      </w:pPr>
      <w:proofErr w:type="spellStart"/>
      <w:r>
        <w:t>Исабекова</w:t>
      </w:r>
      <w:proofErr w:type="spellEnd"/>
      <w:r>
        <w:t xml:space="preserve"> </w:t>
      </w:r>
      <w:proofErr w:type="spellStart"/>
      <w:r>
        <w:t>Румина</w:t>
      </w:r>
      <w:proofErr w:type="spellEnd"/>
      <w:r>
        <w:t xml:space="preserve"> </w:t>
      </w:r>
      <w:proofErr w:type="spellStart"/>
      <w:r>
        <w:t>Куйбышевна</w:t>
      </w:r>
      <w:proofErr w:type="spellEnd"/>
      <w:r>
        <w:t xml:space="preserve"> (моб. тел.: 8 (909) 478-87-23, e-</w:t>
      </w:r>
      <w:proofErr w:type="spellStart"/>
      <w:r>
        <w:t>mail</w:t>
      </w:r>
      <w:proofErr w:type="spellEnd"/>
      <w:r>
        <w:t xml:space="preserve"> </w:t>
      </w:r>
      <w:r>
        <w:rPr>
          <w:color w:val="0000FF"/>
          <w:u w:val="single" w:color="0000FF"/>
        </w:rPr>
        <w:t>isabekova.rumin</w:t>
      </w:r>
      <w:r>
        <w:rPr>
          <w:color w:val="0000FF"/>
          <w:u w:val="single" w:color="0000FF"/>
        </w:rPr>
        <w:t>a@mail.ru</w:t>
      </w:r>
      <w:r>
        <w:t xml:space="preserve">; </w:t>
      </w:r>
    </w:p>
    <w:p w:rsidR="00260870" w:rsidRDefault="0097356B">
      <w:pPr>
        <w:ind w:left="-15" w:right="64" w:firstLine="566"/>
      </w:pPr>
      <w:proofErr w:type="spellStart"/>
      <w:r>
        <w:t>Надирова</w:t>
      </w:r>
      <w:proofErr w:type="spellEnd"/>
      <w:r>
        <w:t xml:space="preserve"> </w:t>
      </w:r>
      <w:proofErr w:type="spellStart"/>
      <w:r>
        <w:t>Найира</w:t>
      </w:r>
      <w:proofErr w:type="spellEnd"/>
      <w:r>
        <w:t xml:space="preserve"> </w:t>
      </w:r>
      <w:proofErr w:type="spellStart"/>
      <w:r>
        <w:t>Тейибовна</w:t>
      </w:r>
      <w:proofErr w:type="spellEnd"/>
      <w:r>
        <w:t xml:space="preserve"> (моб. тел.: 8 (965) 485-35-66, </w:t>
      </w:r>
      <w:proofErr w:type="gramStart"/>
      <w:r>
        <w:t>e-</w:t>
      </w:r>
      <w:proofErr w:type="spellStart"/>
      <w:r>
        <w:t>mail</w:t>
      </w:r>
      <w:proofErr w:type="spellEnd"/>
      <w:r>
        <w:t xml:space="preserve">  </w:t>
      </w:r>
      <w:r>
        <w:rPr>
          <w:color w:val="0000FF"/>
          <w:u w:val="single" w:color="0000FF"/>
        </w:rPr>
        <w:t>nadirovant@dagiro.ru</w:t>
      </w:r>
      <w:proofErr w:type="gramEnd"/>
      <w:r>
        <w:t xml:space="preserve">. </w:t>
      </w:r>
    </w:p>
    <w:p w:rsidR="00260870" w:rsidRDefault="0097356B">
      <w:pPr>
        <w:numPr>
          <w:ilvl w:val="1"/>
          <w:numId w:val="6"/>
        </w:numPr>
        <w:ind w:right="64" w:firstLine="566"/>
      </w:pPr>
      <w:r>
        <w:t xml:space="preserve">Сроки проведения Конкурса публикуются на официальных сайтах </w:t>
      </w:r>
      <w:proofErr w:type="spellStart"/>
      <w:r>
        <w:t>Минобрнауки</w:t>
      </w:r>
      <w:proofErr w:type="spellEnd"/>
      <w:r>
        <w:t xml:space="preserve"> РД и ДИРО. </w:t>
      </w:r>
    </w:p>
    <w:p w:rsidR="00260870" w:rsidRDefault="0097356B">
      <w:pPr>
        <w:ind w:left="-15" w:right="64" w:firstLine="566"/>
      </w:pPr>
      <w:r>
        <w:t>Документы, поступившие на Конкурс позже объявленного срока, не принимают</w:t>
      </w:r>
      <w:r>
        <w:t xml:space="preserve">ся и не рассматриваются.  </w:t>
      </w:r>
    </w:p>
    <w:p w:rsidR="00260870" w:rsidRDefault="0097356B">
      <w:pPr>
        <w:ind w:left="-15" w:right="64" w:firstLine="566"/>
      </w:pPr>
      <w:r>
        <w:t xml:space="preserve">Документы участников Конкурса, поступившие в установленный срок принятия документов, не рецензируются и не возвращаются.  </w:t>
      </w:r>
    </w:p>
    <w:p w:rsidR="00260870" w:rsidRDefault="0097356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         </w:t>
      </w:r>
    </w:p>
    <w:p w:rsidR="00260870" w:rsidRDefault="0097356B">
      <w:pPr>
        <w:pStyle w:val="1"/>
        <w:ind w:left="984" w:right="708" w:hanging="350"/>
      </w:pPr>
      <w:r>
        <w:t xml:space="preserve">Требования к конкурсным материалам </w:t>
      </w:r>
    </w:p>
    <w:p w:rsidR="00260870" w:rsidRDefault="0097356B">
      <w:pPr>
        <w:ind w:left="-15" w:right="64" w:firstLine="566"/>
      </w:pPr>
      <w:r>
        <w:t>5.1. Для участия в конкурсе необходимо представить заявку п</w:t>
      </w:r>
      <w:r>
        <w:t xml:space="preserve">о форме согласно приложению № 1 к настоящему Положению и портфолио. Заявка (приложение №1 к Положению) и портфолио (приложение №2 к Положению) должны быть представлены в формате мультимедийной презентации на электронном (USB </w:t>
      </w:r>
      <w:proofErr w:type="spellStart"/>
      <w:r>
        <w:t>флеш</w:t>
      </w:r>
      <w:proofErr w:type="spellEnd"/>
      <w:r>
        <w:t>-накопитель) носителе в одн</w:t>
      </w:r>
      <w:r>
        <w:t xml:space="preserve">ом экземпляре, сформированные в одну папку.  </w:t>
      </w:r>
    </w:p>
    <w:p w:rsidR="00260870" w:rsidRDefault="0097356B">
      <w:pPr>
        <w:ind w:left="-5" w:right="64"/>
      </w:pPr>
      <w:r>
        <w:t xml:space="preserve">        5.2. Конкурс проводится в два этапа в заочно-очной форме:  </w:t>
      </w:r>
    </w:p>
    <w:p w:rsidR="00260870" w:rsidRDefault="0097356B">
      <w:pPr>
        <w:numPr>
          <w:ilvl w:val="0"/>
          <w:numId w:val="7"/>
        </w:numPr>
        <w:spacing w:after="12" w:line="271" w:lineRule="auto"/>
        <w:ind w:right="32" w:hanging="360"/>
        <w:jc w:val="left"/>
      </w:pPr>
      <w:r>
        <w:t xml:space="preserve">этап –  заочный </w:t>
      </w:r>
      <w:r>
        <w:rPr>
          <w:b/>
        </w:rPr>
        <w:t>(с 26 по 30 декабря 2022 года)</w:t>
      </w:r>
      <w:r>
        <w:t xml:space="preserve">;  </w:t>
      </w:r>
    </w:p>
    <w:p w:rsidR="00260870" w:rsidRDefault="0097356B">
      <w:pPr>
        <w:numPr>
          <w:ilvl w:val="0"/>
          <w:numId w:val="7"/>
        </w:numPr>
        <w:ind w:right="32" w:hanging="360"/>
        <w:jc w:val="left"/>
      </w:pPr>
      <w:r>
        <w:t xml:space="preserve">этап – очный (финал) республиканского конкурса </w:t>
      </w:r>
      <w:r>
        <w:rPr>
          <w:b/>
        </w:rPr>
        <w:t xml:space="preserve">(с 12 по 14 </w:t>
      </w:r>
      <w:proofErr w:type="gramStart"/>
      <w:r>
        <w:rPr>
          <w:b/>
        </w:rPr>
        <w:t>января  2023</w:t>
      </w:r>
      <w:proofErr w:type="gramEnd"/>
      <w:r>
        <w:rPr>
          <w:b/>
        </w:rPr>
        <w:t xml:space="preserve"> года).  </w:t>
      </w:r>
    </w:p>
    <w:p w:rsidR="00260870" w:rsidRDefault="0097356B">
      <w:pPr>
        <w:numPr>
          <w:ilvl w:val="1"/>
          <w:numId w:val="8"/>
        </w:numPr>
        <w:ind w:right="64"/>
      </w:pPr>
      <w:r>
        <w:t xml:space="preserve">На первом этапе оргкомитет организует работу экспертной группы конкурса для оценивания портфолио.  </w:t>
      </w:r>
    </w:p>
    <w:p w:rsidR="00260870" w:rsidRDefault="0097356B">
      <w:pPr>
        <w:numPr>
          <w:ilvl w:val="1"/>
          <w:numId w:val="8"/>
        </w:numPr>
        <w:ind w:right="64"/>
      </w:pPr>
      <w:r>
        <w:t xml:space="preserve">Цель очного этапа – оценить профессиональное мастерство молодого учителя в процессе выполнения финалистами конкурсных заданий: </w:t>
      </w:r>
    </w:p>
    <w:p w:rsidR="00260870" w:rsidRDefault="0097356B">
      <w:pPr>
        <w:numPr>
          <w:ilvl w:val="0"/>
          <w:numId w:val="9"/>
        </w:numPr>
        <w:ind w:right="64" w:hanging="360"/>
      </w:pPr>
      <w:proofErr w:type="spellStart"/>
      <w:r>
        <w:t>Самопрезентация</w:t>
      </w:r>
      <w:proofErr w:type="spellEnd"/>
      <w:r>
        <w:t xml:space="preserve"> по теме: «Бы</w:t>
      </w:r>
      <w:r>
        <w:t xml:space="preserve">ть учителем – мое призвание»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Учебное занятие с обучающимися (регламент 45 мин., включая самоанализ/ответы на вопросы);  </w:t>
      </w:r>
    </w:p>
    <w:p w:rsidR="00260870" w:rsidRDefault="0097356B">
      <w:pPr>
        <w:ind w:left="-5" w:right="64"/>
      </w:pPr>
      <w:r>
        <w:t xml:space="preserve">      5.5. Для участия в очном этапе отбираются не более 7 финалистов, победителей первого (заочного) этапа конкурса.  </w:t>
      </w:r>
    </w:p>
    <w:p w:rsidR="00260870" w:rsidRDefault="0097356B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0870" w:rsidRDefault="0097356B">
      <w:pPr>
        <w:spacing w:after="12" w:line="271" w:lineRule="auto"/>
        <w:ind w:left="3356" w:right="0" w:hanging="2432"/>
        <w:jc w:val="left"/>
      </w:pPr>
      <w:r>
        <w:rPr>
          <w:b/>
        </w:rPr>
        <w:lastRenderedPageBreak/>
        <w:t>6. Типы зад</w:t>
      </w:r>
      <w:r>
        <w:rPr>
          <w:b/>
        </w:rPr>
        <w:t xml:space="preserve">аний, критерии и условия оценки их выполнения участниками конкурса </w:t>
      </w:r>
    </w:p>
    <w:p w:rsidR="00260870" w:rsidRDefault="0097356B">
      <w:pPr>
        <w:spacing w:after="16" w:line="259" w:lineRule="auto"/>
        <w:ind w:left="0" w:right="0" w:firstLine="0"/>
        <w:jc w:val="center"/>
      </w:pPr>
      <w:r>
        <w:t xml:space="preserve"> </w:t>
      </w:r>
    </w:p>
    <w:p w:rsidR="00260870" w:rsidRDefault="0097356B">
      <w:pPr>
        <w:ind w:left="-5" w:right="64"/>
      </w:pPr>
      <w:r>
        <w:t xml:space="preserve">6.1. Критерии оценки портфолио: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системность </w:t>
      </w:r>
      <w:r>
        <w:tab/>
        <w:t xml:space="preserve">и </w:t>
      </w:r>
      <w:r>
        <w:tab/>
        <w:t xml:space="preserve">тематическая </w:t>
      </w:r>
      <w:r>
        <w:tab/>
        <w:t xml:space="preserve">организованность </w:t>
      </w:r>
      <w:r>
        <w:tab/>
        <w:t xml:space="preserve">представленной информации;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динамика профессиональной деятельности (участие </w:t>
      </w:r>
      <w:proofErr w:type="gramStart"/>
      <w:r>
        <w:t xml:space="preserve">педагога  </w:t>
      </w:r>
      <w:r>
        <w:t>в</w:t>
      </w:r>
      <w:proofErr w:type="gramEnd"/>
      <w:r>
        <w:t xml:space="preserve"> мероприятиях и конкурсах различного уровня: городских, региональных, федеральных, международных);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результаты участия воспитанников и обучающихся во внеурочной деятельности на различном уровне;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актуальность содержания, его информативность, </w:t>
      </w:r>
      <w:proofErr w:type="gramStart"/>
      <w:r>
        <w:t>воспринимаем</w:t>
      </w:r>
      <w:r>
        <w:t>ость  и</w:t>
      </w:r>
      <w:proofErr w:type="gramEnd"/>
      <w:r>
        <w:t xml:space="preserve"> оригинальность;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авторский характер опубликованных материалов, наличие собственных находок в деятельности;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культура предоставленных материалов. </w:t>
      </w:r>
    </w:p>
    <w:p w:rsidR="00260870" w:rsidRDefault="0097356B">
      <w:pPr>
        <w:ind w:left="-5" w:right="3631"/>
      </w:pPr>
      <w:r>
        <w:rPr>
          <w:b/>
        </w:rPr>
        <w:t xml:space="preserve">Максимальное количество баллов – 18. </w:t>
      </w:r>
      <w:r>
        <w:t xml:space="preserve">Каждый критерий оценивается по трем уровням:  </w:t>
      </w:r>
    </w:p>
    <w:p w:rsidR="00260870" w:rsidRDefault="0097356B">
      <w:pPr>
        <w:ind w:left="-5" w:right="64"/>
      </w:pPr>
      <w:r>
        <w:t>низкий – 1 балл, с</w:t>
      </w:r>
      <w:r>
        <w:t xml:space="preserve">редний – 2 балла, высокий – 3 балла.  </w:t>
      </w:r>
    </w:p>
    <w:p w:rsidR="00260870" w:rsidRDefault="0097356B">
      <w:pPr>
        <w:numPr>
          <w:ilvl w:val="1"/>
          <w:numId w:val="11"/>
        </w:numPr>
        <w:ind w:right="32" w:firstLine="566"/>
        <w:jc w:val="left"/>
      </w:pPr>
      <w:r>
        <w:t xml:space="preserve">Результаты первого этапа конкурса утверждаются приказом </w:t>
      </w:r>
      <w:proofErr w:type="spellStart"/>
      <w:r>
        <w:t>Минобрнауки</w:t>
      </w:r>
      <w:proofErr w:type="spellEnd"/>
      <w:r>
        <w:t xml:space="preserve"> РД и размещаются на официальных сайтах </w:t>
      </w:r>
      <w:proofErr w:type="spellStart"/>
      <w:r>
        <w:t>Минобрнауки</w:t>
      </w:r>
      <w:proofErr w:type="spellEnd"/>
      <w:r>
        <w:t xml:space="preserve"> РД и ДИРО в течение 5 дней.  </w:t>
      </w:r>
    </w:p>
    <w:p w:rsidR="00260870" w:rsidRDefault="0097356B">
      <w:pPr>
        <w:numPr>
          <w:ilvl w:val="1"/>
          <w:numId w:val="11"/>
        </w:numPr>
        <w:spacing w:after="12" w:line="271" w:lineRule="auto"/>
        <w:ind w:right="32" w:firstLine="566"/>
        <w:jc w:val="left"/>
      </w:pPr>
      <w:r>
        <w:t>Критерии оценки</w:t>
      </w:r>
      <w:r>
        <w:rPr>
          <w:sz w:val="24"/>
        </w:rPr>
        <w:t xml:space="preserve"> </w:t>
      </w:r>
      <w:r>
        <w:t>учебного занятия</w:t>
      </w:r>
      <w:r>
        <w:rPr>
          <w:b/>
        </w:rPr>
        <w:t xml:space="preserve"> (регламент 45 минут, включая 5 мину</w:t>
      </w:r>
      <w:r>
        <w:rPr>
          <w:b/>
        </w:rPr>
        <w:t xml:space="preserve">т для самоанализа занятия):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использование методических приемов, позволяющих полно и адресно представить учебную тему;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применение разнообразных форм деятельности обучающихся на занятии;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>умение поддерживать высокий уровень мотивации к обучению и высокую</w:t>
      </w:r>
      <w:r>
        <w:t xml:space="preserve"> интенсивность деятельности обучающихся;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умение организовать взаимодействие обучающихся между собой и с педагогом;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глубина и точность анализа результатов учебного занятия.  </w:t>
      </w:r>
    </w:p>
    <w:p w:rsidR="00260870" w:rsidRDefault="0097356B">
      <w:pPr>
        <w:spacing w:after="12" w:line="271" w:lineRule="auto"/>
        <w:ind w:left="-5" w:right="0"/>
        <w:jc w:val="left"/>
      </w:pPr>
      <w:r>
        <w:rPr>
          <w:b/>
        </w:rPr>
        <w:t xml:space="preserve">Максимальное количество баллов по итогам выполнения задания – 25.  </w:t>
      </w:r>
    </w:p>
    <w:p w:rsidR="00260870" w:rsidRDefault="0097356B">
      <w:pPr>
        <w:ind w:left="-5" w:right="64"/>
      </w:pPr>
      <w:r>
        <w:t xml:space="preserve">       6.4</w:t>
      </w:r>
      <w:r>
        <w:t xml:space="preserve">. Критерии оценки </w:t>
      </w:r>
      <w:proofErr w:type="spellStart"/>
      <w:r>
        <w:t>самопрезентации</w:t>
      </w:r>
      <w:proofErr w:type="spellEnd"/>
      <w:r>
        <w:t xml:space="preserve">: 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степень и глубина раскрытия заявленной темы;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целостность и логичность изложения;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наглядность;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раскрытие перспектив и планов работы;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оригинальность и творческий подход; </w:t>
      </w:r>
    </w:p>
    <w:p w:rsidR="00260870" w:rsidRDefault="0097356B">
      <w:pPr>
        <w:numPr>
          <w:ilvl w:val="0"/>
          <w:numId w:val="9"/>
        </w:numPr>
        <w:ind w:right="64" w:hanging="360"/>
      </w:pPr>
      <w:r>
        <w:t xml:space="preserve">общая культура подачи и оформления </w:t>
      </w:r>
      <w:proofErr w:type="spellStart"/>
      <w:r>
        <w:t>самопрезентации</w:t>
      </w:r>
      <w:proofErr w:type="spellEnd"/>
      <w:r>
        <w:t xml:space="preserve">. </w:t>
      </w:r>
    </w:p>
    <w:p w:rsidR="00260870" w:rsidRDefault="0097356B">
      <w:pPr>
        <w:spacing w:after="12" w:line="271" w:lineRule="auto"/>
        <w:ind w:left="-5" w:right="0"/>
        <w:jc w:val="left"/>
      </w:pPr>
      <w:r>
        <w:rPr>
          <w:b/>
        </w:rPr>
        <w:lastRenderedPageBreak/>
        <w:t xml:space="preserve">Максимальное количество баллов – 18. </w:t>
      </w:r>
    </w:p>
    <w:p w:rsidR="00260870" w:rsidRDefault="0097356B">
      <w:pPr>
        <w:ind w:left="-5" w:right="708"/>
      </w:pPr>
      <w:r>
        <w:t xml:space="preserve">Каждый критерий оценивается по трем уровням: низкий – 1 </w:t>
      </w:r>
      <w:proofErr w:type="gramStart"/>
      <w:r>
        <w:t>балл,  средний</w:t>
      </w:r>
      <w:proofErr w:type="gramEnd"/>
      <w:r>
        <w:t xml:space="preserve"> – 2 балла, высокий – 3 балла. </w:t>
      </w:r>
    </w:p>
    <w:p w:rsidR="00260870" w:rsidRDefault="0097356B">
      <w:pPr>
        <w:spacing w:after="26" w:line="259" w:lineRule="auto"/>
        <w:ind w:left="0" w:right="0" w:firstLine="0"/>
        <w:jc w:val="left"/>
      </w:pPr>
      <w:r>
        <w:t xml:space="preserve">        </w:t>
      </w:r>
    </w:p>
    <w:p w:rsidR="00260870" w:rsidRDefault="0097356B">
      <w:pPr>
        <w:spacing w:after="12" w:line="271" w:lineRule="auto"/>
        <w:ind w:left="2588" w:right="2109" w:hanging="317"/>
        <w:jc w:val="left"/>
      </w:pPr>
      <w:r>
        <w:rPr>
          <w:b/>
        </w:rPr>
        <w:t>7. Порядок подведения итогов конкурса и поощрения учас</w:t>
      </w:r>
      <w:r>
        <w:rPr>
          <w:b/>
        </w:rPr>
        <w:t>тников конкурса</w:t>
      </w:r>
      <w:r>
        <w:t xml:space="preserve"> </w:t>
      </w:r>
    </w:p>
    <w:p w:rsidR="00260870" w:rsidRDefault="0097356B" w:rsidP="0097356B">
      <w:pPr>
        <w:numPr>
          <w:ilvl w:val="1"/>
          <w:numId w:val="10"/>
        </w:numPr>
        <w:ind w:left="0" w:right="64" w:firstLine="566"/>
      </w:pPr>
      <w:r>
        <w:t>По итогам проведения конкурса определяется победитель и призёры конкурса. Победителем является участник конкурса, набравший максимальное количество баллов по итогам второго этапа конкурса. Призёрами являются участники конкурса, занявшие вт</w:t>
      </w:r>
      <w:r>
        <w:t xml:space="preserve">орое и третье места в рейтинге по итогам второго этапа конкурса.  </w:t>
      </w:r>
    </w:p>
    <w:p w:rsidR="00260870" w:rsidRDefault="0097356B" w:rsidP="0097356B">
      <w:pPr>
        <w:ind w:left="0" w:right="64" w:firstLine="566"/>
      </w:pPr>
      <w:r>
        <w:t xml:space="preserve">В случае если участники конкурса набрали равное количество баллов, учитывается место участника в рейтинге по итогам первого этапа конкурса.  </w:t>
      </w:r>
    </w:p>
    <w:p w:rsidR="00260870" w:rsidRDefault="0097356B" w:rsidP="0097356B">
      <w:pPr>
        <w:numPr>
          <w:ilvl w:val="1"/>
          <w:numId w:val="10"/>
        </w:numPr>
        <w:ind w:left="0" w:right="64" w:firstLine="566"/>
      </w:pPr>
      <w:r>
        <w:t>Итоги конкурса размещаются на официальных сайта</w:t>
      </w:r>
      <w:r>
        <w:t xml:space="preserve">х </w:t>
      </w:r>
      <w:proofErr w:type="spellStart"/>
      <w:r>
        <w:t>Минобрнауки</w:t>
      </w:r>
      <w:proofErr w:type="spellEnd"/>
      <w:r>
        <w:t xml:space="preserve"> РД и ДИРО.  </w:t>
      </w:r>
    </w:p>
    <w:p w:rsidR="00260870" w:rsidRDefault="0097356B" w:rsidP="0097356B">
      <w:pPr>
        <w:numPr>
          <w:ilvl w:val="1"/>
          <w:numId w:val="10"/>
        </w:numPr>
        <w:ind w:left="0" w:right="64" w:firstLine="566"/>
      </w:pPr>
      <w:r>
        <w:t xml:space="preserve">Победители, призеры конкурса награждаются дипломами I, II и III степени </w:t>
      </w:r>
      <w:proofErr w:type="spellStart"/>
      <w:r>
        <w:t>Минобрнауки</w:t>
      </w:r>
      <w:proofErr w:type="spellEnd"/>
      <w:r>
        <w:t xml:space="preserve"> РД, все участники награждаются дипломами об участии в Конкурсе. </w:t>
      </w:r>
    </w:p>
    <w:p w:rsidR="00260870" w:rsidRDefault="0097356B" w:rsidP="0097356B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  <w:sz w:val="24"/>
        </w:rPr>
        <w:t xml:space="preserve">Приложение № 1 </w:t>
      </w:r>
    </w:p>
    <w:p w:rsidR="00260870" w:rsidRDefault="0097356B">
      <w:pPr>
        <w:spacing w:after="44" w:line="269" w:lineRule="auto"/>
        <w:ind w:left="5686" w:right="0"/>
        <w:jc w:val="left"/>
      </w:pPr>
      <w:r>
        <w:rPr>
          <w:sz w:val="24"/>
        </w:rPr>
        <w:t xml:space="preserve">к Положению о </w:t>
      </w:r>
      <w:proofErr w:type="gramStart"/>
      <w:r>
        <w:rPr>
          <w:sz w:val="24"/>
        </w:rPr>
        <w:t>проведении  республиканского</w:t>
      </w:r>
      <w:proofErr w:type="gramEnd"/>
      <w:r>
        <w:rPr>
          <w:sz w:val="24"/>
        </w:rPr>
        <w:t xml:space="preserve"> конкурса </w:t>
      </w:r>
    </w:p>
    <w:p w:rsidR="00260870" w:rsidRDefault="0097356B">
      <w:pPr>
        <w:spacing w:after="303" w:line="259" w:lineRule="auto"/>
        <w:ind w:left="0" w:right="1140" w:firstLine="0"/>
        <w:jc w:val="right"/>
      </w:pPr>
      <w:r>
        <w:rPr>
          <w:sz w:val="24"/>
        </w:rPr>
        <w:t xml:space="preserve">«Лучший молодой учитель» </w:t>
      </w:r>
      <w:r>
        <w:rPr>
          <w:b/>
        </w:rPr>
        <w:t xml:space="preserve"> </w:t>
      </w:r>
    </w:p>
    <w:p w:rsidR="00260870" w:rsidRDefault="0097356B" w:rsidP="0097356B">
      <w:pPr>
        <w:spacing w:after="26" w:line="259" w:lineRule="auto"/>
        <w:ind w:left="0" w:right="0" w:firstLine="0"/>
        <w:jc w:val="center"/>
      </w:pPr>
      <w:r>
        <w:t xml:space="preserve"> </w:t>
      </w:r>
      <w:proofErr w:type="gramStart"/>
      <w:r>
        <w:t>Заявка  на</w:t>
      </w:r>
      <w:proofErr w:type="gramEnd"/>
      <w:r>
        <w:t xml:space="preserve"> участие в республиканском конкурсе «Лучший молодой учитель» </w:t>
      </w:r>
    </w:p>
    <w:p w:rsidR="00260870" w:rsidRDefault="0097356B">
      <w:pPr>
        <w:spacing w:after="2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260870" w:rsidRDefault="0097356B">
      <w:pPr>
        <w:ind w:left="-5" w:right="64"/>
      </w:pPr>
      <w:r>
        <w:t xml:space="preserve">Ф.И.О., должность </w:t>
      </w:r>
    </w:p>
    <w:p w:rsidR="00260870" w:rsidRDefault="0097356B">
      <w:pPr>
        <w:ind w:left="-5" w:right="64"/>
      </w:pPr>
      <w:r>
        <w:t>___________________________________________________________________ __________________________________________________________________</w:t>
      </w:r>
      <w:r>
        <w:t xml:space="preserve">_ </w:t>
      </w:r>
    </w:p>
    <w:p w:rsidR="00260870" w:rsidRDefault="0097356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60870" w:rsidRDefault="0097356B">
      <w:pPr>
        <w:ind w:left="-5" w:right="64"/>
      </w:pPr>
      <w:r>
        <w:t xml:space="preserve">Полное наименование организации (в соответствии с Уставом): </w:t>
      </w:r>
    </w:p>
    <w:p w:rsidR="00260870" w:rsidRDefault="0097356B">
      <w:pPr>
        <w:ind w:left="-5" w:right="64"/>
      </w:pPr>
      <w:r>
        <w:t xml:space="preserve">___________________________________________________________________ ___________________________________________________________________ </w:t>
      </w:r>
    </w:p>
    <w:p w:rsidR="00260870" w:rsidRDefault="0097356B">
      <w:pPr>
        <w:spacing w:after="1" w:line="259" w:lineRule="auto"/>
        <w:ind w:left="0" w:right="0" w:firstLine="0"/>
        <w:jc w:val="left"/>
      </w:pPr>
      <w:r>
        <w:t xml:space="preserve"> </w:t>
      </w:r>
    </w:p>
    <w:p w:rsidR="00260870" w:rsidRDefault="0097356B">
      <w:pPr>
        <w:ind w:left="-5" w:right="64"/>
      </w:pPr>
      <w:r>
        <w:t xml:space="preserve">Контактный телефон: _________________ </w:t>
      </w:r>
    </w:p>
    <w:p w:rsidR="00260870" w:rsidRDefault="009735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0870" w:rsidRDefault="0097356B">
      <w:pPr>
        <w:ind w:left="-15" w:right="64" w:firstLine="708"/>
      </w:pPr>
      <w:r>
        <w:t>Подтверждаю правильность изложенной в заявке информации. Выражаю свое согласие со всеми условиями, изложенными в Положении.  Даю разрешение на внесение информации в базу данных и использование материалов в некоммерческих целях для размещения в сети Интерне</w:t>
      </w:r>
      <w:r>
        <w:t xml:space="preserve">т, периодических образовательных изданиях с возможностью редакторской обработки.  </w:t>
      </w:r>
    </w:p>
    <w:p w:rsidR="00260870" w:rsidRDefault="0097356B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260870" w:rsidRDefault="0097356B">
      <w:pPr>
        <w:tabs>
          <w:tab w:val="center" w:pos="5328"/>
        </w:tabs>
        <w:ind w:left="-15" w:right="0" w:firstLine="0"/>
        <w:jc w:val="left"/>
      </w:pPr>
      <w:r>
        <w:lastRenderedPageBreak/>
        <w:t xml:space="preserve">Дата </w:t>
      </w:r>
      <w:r>
        <w:tab/>
        <w:t xml:space="preserve">«____» __________________ 2022 г. </w:t>
      </w:r>
    </w:p>
    <w:p w:rsidR="00260870" w:rsidRDefault="0097356B">
      <w:pPr>
        <w:spacing w:after="3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60870" w:rsidRDefault="0097356B">
      <w:pPr>
        <w:tabs>
          <w:tab w:val="center" w:pos="5717"/>
        </w:tabs>
        <w:ind w:left="-15" w:right="0" w:firstLine="0"/>
        <w:jc w:val="left"/>
      </w:pPr>
      <w:r>
        <w:t xml:space="preserve">Подпись конкурсанта </w:t>
      </w:r>
      <w:r>
        <w:tab/>
        <w:t xml:space="preserve">________________/Расшифровка подписи/ </w:t>
      </w:r>
    </w:p>
    <w:p w:rsidR="00260870" w:rsidRDefault="0097356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60870" w:rsidRDefault="0097356B">
      <w:pPr>
        <w:tabs>
          <w:tab w:val="center" w:pos="5328"/>
        </w:tabs>
        <w:ind w:left="-15" w:right="0" w:firstLine="0"/>
        <w:jc w:val="left"/>
      </w:pPr>
      <w:r>
        <w:t xml:space="preserve">Дата </w:t>
      </w:r>
      <w:r>
        <w:tab/>
        <w:t xml:space="preserve">«____» __________________ 2022 г. </w:t>
      </w:r>
    </w:p>
    <w:p w:rsidR="00260870" w:rsidRDefault="0097356B">
      <w:pPr>
        <w:spacing w:after="3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60870" w:rsidRDefault="0097356B">
      <w:pPr>
        <w:ind w:left="-5" w:right="64"/>
      </w:pPr>
      <w:r>
        <w:t xml:space="preserve">Подпись </w:t>
      </w:r>
      <w:proofErr w:type="gramStart"/>
      <w:r>
        <w:t>руковод</w:t>
      </w:r>
      <w:r>
        <w:t xml:space="preserve">ителя  </w:t>
      </w:r>
      <w:r>
        <w:tab/>
      </w:r>
      <w:proofErr w:type="gramEnd"/>
      <w:r>
        <w:t xml:space="preserve">________________/Расшифровка подписи/ организации </w:t>
      </w:r>
      <w:r>
        <w:tab/>
        <w:t xml:space="preserve"> М.П. </w:t>
      </w:r>
    </w:p>
    <w:p w:rsidR="00260870" w:rsidRDefault="009735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0870" w:rsidRDefault="0097356B">
      <w:pPr>
        <w:tabs>
          <w:tab w:val="center" w:pos="2249"/>
          <w:tab w:val="center" w:pos="712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  <w:sz w:val="24"/>
        </w:rPr>
        <w:t xml:space="preserve">Приложение № 2 </w:t>
      </w:r>
    </w:p>
    <w:p w:rsidR="00260870" w:rsidRDefault="0097356B">
      <w:pPr>
        <w:spacing w:after="35" w:line="279" w:lineRule="auto"/>
        <w:ind w:left="4758" w:right="105" w:firstLine="0"/>
        <w:jc w:val="center"/>
      </w:pPr>
      <w:r>
        <w:rPr>
          <w:sz w:val="24"/>
        </w:rPr>
        <w:t xml:space="preserve">к Положению о </w:t>
      </w:r>
      <w:proofErr w:type="gramStart"/>
      <w:r>
        <w:rPr>
          <w:sz w:val="24"/>
        </w:rPr>
        <w:t>проведении  республиканского</w:t>
      </w:r>
      <w:proofErr w:type="gramEnd"/>
      <w:r>
        <w:rPr>
          <w:sz w:val="24"/>
        </w:rPr>
        <w:t xml:space="preserve"> конкурса  </w:t>
      </w:r>
    </w:p>
    <w:p w:rsidR="00260870" w:rsidRDefault="0097356B">
      <w:pPr>
        <w:spacing w:after="0" w:line="269" w:lineRule="auto"/>
        <w:ind w:left="5686" w:right="0"/>
        <w:jc w:val="left"/>
      </w:pPr>
      <w:r>
        <w:rPr>
          <w:sz w:val="24"/>
        </w:rPr>
        <w:t>«Лучший молодой учитель»</w:t>
      </w:r>
      <w:r>
        <w:t xml:space="preserve"> </w:t>
      </w:r>
    </w:p>
    <w:p w:rsidR="00260870" w:rsidRDefault="00260870">
      <w:pPr>
        <w:spacing w:after="32" w:line="259" w:lineRule="auto"/>
        <w:ind w:left="0" w:right="0" w:firstLine="0"/>
        <w:jc w:val="right"/>
      </w:pPr>
    </w:p>
    <w:p w:rsidR="00260870" w:rsidRDefault="0097356B">
      <w:pPr>
        <w:spacing w:after="12" w:line="271" w:lineRule="auto"/>
        <w:ind w:left="3322" w:right="1752" w:hanging="1121"/>
        <w:jc w:val="left"/>
      </w:pPr>
      <w:r>
        <w:rPr>
          <w:b/>
        </w:rPr>
        <w:t xml:space="preserve">Рекомендации к оформлению портфолио для участия в конкурсе  </w:t>
      </w:r>
    </w:p>
    <w:p w:rsidR="00260870" w:rsidRDefault="0097356B">
      <w:pPr>
        <w:pStyle w:val="1"/>
        <w:numPr>
          <w:ilvl w:val="0"/>
          <w:numId w:val="0"/>
        </w:numPr>
        <w:ind w:left="644" w:right="706"/>
      </w:pPr>
      <w:r>
        <w:t xml:space="preserve">«Лучший молодой учитель»  </w:t>
      </w:r>
    </w:p>
    <w:p w:rsidR="00260870" w:rsidRDefault="0097356B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260870" w:rsidRDefault="0097356B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60870" w:rsidRDefault="0097356B">
      <w:pPr>
        <w:numPr>
          <w:ilvl w:val="0"/>
          <w:numId w:val="12"/>
        </w:numPr>
        <w:ind w:right="64" w:firstLine="720"/>
      </w:pPr>
      <w:r>
        <w:t xml:space="preserve">Портфолио должно быть представлено в формате мультимедийной презентации. </w:t>
      </w:r>
    </w:p>
    <w:p w:rsidR="00260870" w:rsidRDefault="0097356B">
      <w:pPr>
        <w:numPr>
          <w:ilvl w:val="0"/>
          <w:numId w:val="12"/>
        </w:numPr>
        <w:spacing w:after="27" w:line="259" w:lineRule="auto"/>
        <w:ind w:right="64" w:firstLine="720"/>
      </w:pPr>
      <w:r>
        <w:t xml:space="preserve">Презентационное портфолио не должно превышать 12-ти слайдов. </w:t>
      </w:r>
    </w:p>
    <w:p w:rsidR="00260870" w:rsidRDefault="0097356B">
      <w:pPr>
        <w:numPr>
          <w:ilvl w:val="0"/>
          <w:numId w:val="12"/>
        </w:numPr>
        <w:ind w:right="64" w:firstLine="720"/>
      </w:pPr>
      <w:r>
        <w:t xml:space="preserve">Презентационное портфолио рекомендуется выстраивать </w:t>
      </w:r>
      <w:r>
        <w:t xml:space="preserve">в соответствии со следующим планом: </w:t>
      </w:r>
    </w:p>
    <w:p w:rsidR="00260870" w:rsidRDefault="0097356B">
      <w:pPr>
        <w:ind w:left="730" w:right="64"/>
      </w:pPr>
      <w:r>
        <w:t xml:space="preserve">краткая информация об участнике (не более 1-го слайда); </w:t>
      </w:r>
    </w:p>
    <w:p w:rsidR="00260870" w:rsidRDefault="0097356B">
      <w:pPr>
        <w:ind w:left="730" w:right="64"/>
      </w:pPr>
      <w:r>
        <w:t xml:space="preserve">краткая информация об учреждении (не более 1-го слайда); </w:t>
      </w:r>
    </w:p>
    <w:p w:rsidR="00260870" w:rsidRDefault="0097356B">
      <w:pPr>
        <w:tabs>
          <w:tab w:val="center" w:pos="1473"/>
          <w:tab w:val="center" w:pos="2706"/>
          <w:tab w:val="center" w:pos="3942"/>
          <w:tab w:val="center" w:pos="5762"/>
          <w:tab w:val="center" w:pos="7499"/>
          <w:tab w:val="right" w:pos="9711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особенности </w:t>
      </w:r>
      <w:r>
        <w:tab/>
        <w:t xml:space="preserve">и </w:t>
      </w:r>
      <w:r>
        <w:tab/>
        <w:t xml:space="preserve">обоснование </w:t>
      </w:r>
      <w:r>
        <w:tab/>
        <w:t xml:space="preserve">выбранной </w:t>
      </w:r>
      <w:r>
        <w:tab/>
        <w:t xml:space="preserve">траектории </w:t>
      </w:r>
      <w:r>
        <w:tab/>
        <w:t xml:space="preserve">развития </w:t>
      </w:r>
    </w:p>
    <w:p w:rsidR="00260870" w:rsidRDefault="0097356B">
      <w:pPr>
        <w:ind w:left="705" w:right="64" w:hanging="720"/>
      </w:pPr>
      <w:r>
        <w:t>профессиональной деятельности молодого педагога (не более 1-го слайда); реком</w:t>
      </w:r>
      <w:r>
        <w:t xml:space="preserve">ендации, рецензии, представления, отзывы, экспертные оценки </w:t>
      </w:r>
    </w:p>
    <w:p w:rsidR="00260870" w:rsidRDefault="0097356B">
      <w:pPr>
        <w:ind w:left="705" w:right="64" w:hanging="720"/>
      </w:pPr>
      <w:r>
        <w:t xml:space="preserve">творческих достижений педагога; копии дипломов, сертификатов и др., свидетельствующих о достижениях </w:t>
      </w:r>
    </w:p>
    <w:p w:rsidR="00260870" w:rsidRDefault="0097356B">
      <w:pPr>
        <w:ind w:left="705" w:right="64" w:hanging="720"/>
      </w:pPr>
      <w:r>
        <w:t xml:space="preserve">молодых специалистов, их обучающихся и воспитанников; фотографии, фрагменты уроков, занятий и </w:t>
      </w:r>
      <w:r>
        <w:t xml:space="preserve">иных мероприятий, </w:t>
      </w:r>
    </w:p>
    <w:p w:rsidR="00260870" w:rsidRDefault="0097356B">
      <w:pPr>
        <w:ind w:left="-5" w:right="64"/>
      </w:pPr>
      <w:r>
        <w:t xml:space="preserve">иллюстрирующих систему работы и увлечения молодого педагога (не более  </w:t>
      </w:r>
    </w:p>
    <w:p w:rsidR="00260870" w:rsidRDefault="0097356B">
      <w:pPr>
        <w:ind w:left="-5" w:right="64"/>
      </w:pPr>
      <w:r>
        <w:t xml:space="preserve">10 штук); </w:t>
      </w:r>
    </w:p>
    <w:p w:rsidR="00260870" w:rsidRDefault="0097356B" w:rsidP="0097356B">
      <w:pPr>
        <w:ind w:left="-15" w:right="64" w:firstLine="720"/>
      </w:pPr>
      <w:r>
        <w:t xml:space="preserve">заключительный слайд, иллюстрирующий перспективы развития молодого педагога. </w:t>
      </w:r>
    </w:p>
    <w:sectPr w:rsidR="00260870">
      <w:pgSz w:w="11906" w:h="16838"/>
      <w:pgMar w:top="1076" w:right="494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7EF"/>
    <w:multiLevelType w:val="multilevel"/>
    <w:tmpl w:val="A118B0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55ECD"/>
    <w:multiLevelType w:val="hybridMultilevel"/>
    <w:tmpl w:val="325C637C"/>
    <w:lvl w:ilvl="0" w:tplc="292CC71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6C8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0A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650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6FB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4EE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E89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5A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E48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1295F"/>
    <w:multiLevelType w:val="multilevel"/>
    <w:tmpl w:val="9E62975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2025A"/>
    <w:multiLevelType w:val="multilevel"/>
    <w:tmpl w:val="A920E2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640CB"/>
    <w:multiLevelType w:val="hybridMultilevel"/>
    <w:tmpl w:val="B6DE1210"/>
    <w:lvl w:ilvl="0" w:tplc="2BB6662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39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018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A07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0C6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44F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6ED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8F8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6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338BE"/>
    <w:multiLevelType w:val="hybridMultilevel"/>
    <w:tmpl w:val="46AEF176"/>
    <w:lvl w:ilvl="0" w:tplc="FBE423C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33B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6430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46BF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FE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A0B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9DA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6F31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CDC8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352BF"/>
    <w:multiLevelType w:val="multilevel"/>
    <w:tmpl w:val="62C0F2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A0BAC"/>
    <w:multiLevelType w:val="hybridMultilevel"/>
    <w:tmpl w:val="F080DE50"/>
    <w:lvl w:ilvl="0" w:tplc="642C7FB2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6DC4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E4B1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E2FD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624D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296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8FE4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AE50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8DECE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AD2C56"/>
    <w:multiLevelType w:val="hybridMultilevel"/>
    <w:tmpl w:val="1220B1EA"/>
    <w:lvl w:ilvl="0" w:tplc="CED431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A69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04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296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C8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67E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8EF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E6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EF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234DA0"/>
    <w:multiLevelType w:val="hybridMultilevel"/>
    <w:tmpl w:val="5C3CF84A"/>
    <w:lvl w:ilvl="0" w:tplc="EDF8E2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25378">
      <w:start w:val="1"/>
      <w:numFmt w:val="lowerLetter"/>
      <w:lvlText w:val="%2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E22B8">
      <w:start w:val="1"/>
      <w:numFmt w:val="lowerRoman"/>
      <w:lvlText w:val="%3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689C4">
      <w:start w:val="1"/>
      <w:numFmt w:val="decimal"/>
      <w:lvlText w:val="%4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EAA6A">
      <w:start w:val="1"/>
      <w:numFmt w:val="lowerLetter"/>
      <w:lvlText w:val="%5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CDF5C">
      <w:start w:val="1"/>
      <w:numFmt w:val="lowerRoman"/>
      <w:lvlText w:val="%6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853E0">
      <w:start w:val="1"/>
      <w:numFmt w:val="decimal"/>
      <w:lvlText w:val="%7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83E5C">
      <w:start w:val="1"/>
      <w:numFmt w:val="lowerLetter"/>
      <w:lvlText w:val="%8"/>
      <w:lvlJc w:val="left"/>
      <w:pPr>
        <w:ind w:left="8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AF47C">
      <w:start w:val="1"/>
      <w:numFmt w:val="lowerRoman"/>
      <w:lvlText w:val="%9"/>
      <w:lvlJc w:val="left"/>
      <w:pPr>
        <w:ind w:left="8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871E4B"/>
    <w:multiLevelType w:val="multilevel"/>
    <w:tmpl w:val="B87629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F7683"/>
    <w:multiLevelType w:val="hybridMultilevel"/>
    <w:tmpl w:val="C3D0B24E"/>
    <w:lvl w:ilvl="0" w:tplc="D8D038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43D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470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A72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C87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882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AF4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E9E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3D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9F4A2F"/>
    <w:multiLevelType w:val="multilevel"/>
    <w:tmpl w:val="75E8C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0"/>
    <w:rsid w:val="00260870"/>
    <w:rsid w:val="0097356B"/>
    <w:rsid w:val="00C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277F"/>
  <w15:docId w15:val="{88AB9DB7-F6B9-47C5-9423-FA3CAD0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3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prikaz/priloj_05-02-2-1378.pdf" TargetMode="External"/><Relationship Id="rId5" Type="http://schemas.openxmlformats.org/officeDocument/2006/relationships/hyperlink" Target="http://www.dagminobr.ru/documenty/prikazi_minobrnauki_rd/prikaz_05022137822_ot_9_dekab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cp:lastModifiedBy>Uma</cp:lastModifiedBy>
  <cp:revision>2</cp:revision>
  <dcterms:created xsi:type="dcterms:W3CDTF">2022-12-13T17:20:00Z</dcterms:created>
  <dcterms:modified xsi:type="dcterms:W3CDTF">2022-12-13T17:20:00Z</dcterms:modified>
</cp:coreProperties>
</file>